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918" w:rsidRPr="00DE7FBE" w:rsidRDefault="00C00918" w:rsidP="00F979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sr-Latn-CS"/>
        </w:rPr>
      </w:pPr>
      <w:bookmarkStart w:id="0" w:name="_GoBack"/>
      <w:bookmarkEnd w:id="0"/>
      <w:r w:rsidRPr="00DE7FBE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sr-Latn-CS"/>
        </w:rPr>
        <w:t xml:space="preserve">MANDATORY ENTRY </w:t>
      </w:r>
      <w:r w:rsidR="003A0811" w:rsidRPr="00DE7FBE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sr-Latn-CS"/>
        </w:rPr>
        <w:t xml:space="preserve">OF A </w:t>
      </w:r>
      <w:r w:rsidRPr="00DE7FBE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sr-Latn-CS"/>
        </w:rPr>
        <w:t xml:space="preserve">CODE </w:t>
      </w:r>
      <w:r w:rsidR="003A0811" w:rsidRPr="00DE7FBE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sr-Latn-CS"/>
        </w:rPr>
        <w:t xml:space="preserve">FROM </w:t>
      </w:r>
      <w:r w:rsidRPr="00DE7FBE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sr-Latn-CS"/>
        </w:rPr>
        <w:t xml:space="preserve">ACREDITATION </w:t>
      </w:r>
      <w:r w:rsidR="003A0811" w:rsidRPr="00DE7FBE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sr-Latn-CS"/>
        </w:rPr>
        <w:t>IN</w:t>
      </w:r>
      <w:r w:rsidRPr="00DE7FBE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sr-Latn-CS"/>
        </w:rPr>
        <w:t xml:space="preserve"> SERBIAN </w:t>
      </w:r>
    </w:p>
    <w:p w:rsidR="0037140D" w:rsidRPr="00DE7FBE" w:rsidRDefault="0037140D" w:rsidP="00F979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sr-Latn-CS"/>
        </w:rPr>
      </w:pPr>
    </w:p>
    <w:p w:rsidR="00C00918" w:rsidRPr="00DE7FBE" w:rsidRDefault="00C00918" w:rsidP="00F979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sr-Latn-C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8"/>
        <w:gridCol w:w="974"/>
        <w:gridCol w:w="846"/>
        <w:gridCol w:w="1831"/>
        <w:gridCol w:w="80"/>
        <w:gridCol w:w="2849"/>
        <w:gridCol w:w="359"/>
        <w:gridCol w:w="1219"/>
      </w:tblGrid>
      <w:tr w:rsidR="00F97911" w:rsidRPr="00DE7FBE" w:rsidTr="00334886">
        <w:tc>
          <w:tcPr>
            <w:tcW w:w="9864" w:type="dxa"/>
            <w:gridSpan w:val="8"/>
          </w:tcPr>
          <w:p w:rsidR="00F97911" w:rsidRPr="00DE7FBE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sr-Latn-CS"/>
              </w:rPr>
            </w:pPr>
            <w:r w:rsidRPr="00DE7FBE">
              <w:rPr>
                <w:rFonts w:ascii="Times New Roman" w:eastAsia="Times New Roman" w:hAnsi="Times New Roman" w:cs="Times New Roman"/>
                <w:bCs/>
                <w:lang w:eastAsia="sr-Latn-CS"/>
              </w:rPr>
              <w:t>Study program/study programs:</w:t>
            </w:r>
            <w:r w:rsidR="006D0BF4" w:rsidRPr="00DE7FBE">
              <w:t xml:space="preserve"> </w:t>
            </w:r>
            <w:r w:rsidR="006D0BF4" w:rsidRPr="00DE7FBE">
              <w:rPr>
                <w:rFonts w:ascii="Times New Roman" w:hAnsi="Times New Roman" w:cs="Times New Roman"/>
              </w:rPr>
              <w:t>Language, Literature, Culture</w:t>
            </w:r>
          </w:p>
        </w:tc>
      </w:tr>
      <w:tr w:rsidR="00F97911" w:rsidRPr="00DE7FBE" w:rsidTr="00334886">
        <w:tc>
          <w:tcPr>
            <w:tcW w:w="9864" w:type="dxa"/>
            <w:gridSpan w:val="8"/>
          </w:tcPr>
          <w:p w:rsidR="00F97911" w:rsidRPr="00DE7FBE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sr-Latn-CS"/>
              </w:rPr>
            </w:pPr>
            <w:r w:rsidRPr="00DE7F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Type and level of studies:</w:t>
            </w:r>
            <w:r w:rsidR="006D0BF4" w:rsidRPr="00DE7F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Undergraduate Studies</w:t>
            </w:r>
            <w:r w:rsidR="005270B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1th semester</w:t>
            </w:r>
          </w:p>
        </w:tc>
      </w:tr>
      <w:tr w:rsidR="00F97911" w:rsidRPr="00DE7FBE" w:rsidTr="00334886">
        <w:tc>
          <w:tcPr>
            <w:tcW w:w="9864" w:type="dxa"/>
            <w:gridSpan w:val="8"/>
          </w:tcPr>
          <w:p w:rsidR="00F97911" w:rsidRPr="00DE7FBE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DE7FBE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 xml:space="preserve">Course name: </w:t>
            </w:r>
            <w:r w:rsidR="00252A4C">
              <w:rPr>
                <w:rFonts w:ascii="Times New Roman" w:eastAsia="Times New Roman" w:hAnsi="Times New Roman" w:cs="Times New Roman"/>
                <w:bCs/>
                <w:lang w:val="sl-SI" w:eastAsia="sr-Latn-CS"/>
              </w:rPr>
              <w:t xml:space="preserve">History of </w:t>
            </w:r>
            <w:r w:rsidR="00C25A7A">
              <w:rPr>
                <w:rFonts w:ascii="Times New Roman" w:eastAsia="Times New Roman" w:hAnsi="Times New Roman" w:cs="Times New Roman"/>
                <w:bCs/>
                <w:lang w:eastAsia="sr-Latn-CS"/>
              </w:rPr>
              <w:t>Russian C</w:t>
            </w:r>
            <w:r w:rsidR="009D5696" w:rsidRPr="00DE7FBE">
              <w:rPr>
                <w:rFonts w:ascii="Times New Roman" w:eastAsia="Times New Roman" w:hAnsi="Times New Roman" w:cs="Times New Roman"/>
                <w:bCs/>
                <w:lang w:eastAsia="sr-Latn-CS"/>
              </w:rPr>
              <w:t>ulture 1</w:t>
            </w:r>
          </w:p>
        </w:tc>
      </w:tr>
      <w:tr w:rsidR="00F97911" w:rsidRPr="00DE7FBE" w:rsidTr="00334886">
        <w:tc>
          <w:tcPr>
            <w:tcW w:w="9864" w:type="dxa"/>
            <w:gridSpan w:val="8"/>
          </w:tcPr>
          <w:p w:rsidR="00F97911" w:rsidRPr="00DE7FBE" w:rsidRDefault="00F97911" w:rsidP="00DB2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  <w:r w:rsidRPr="00DE7FBE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 xml:space="preserve">Teacher </w:t>
            </w:r>
            <w:r w:rsidRPr="00DE7FBE">
              <w:rPr>
                <w:rFonts w:ascii="Times New Roman" w:eastAsia="Times New Roman" w:hAnsi="Times New Roman" w:cs="Times New Roman"/>
                <w:bCs/>
                <w:lang w:eastAsia="sr-Latn-CS"/>
              </w:rPr>
              <w:t>(</w:t>
            </w:r>
            <w:r w:rsidRPr="00DE7FBE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Name, middle letter, surname)</w:t>
            </w:r>
            <w:r w:rsidRPr="00DE7FBE">
              <w:rPr>
                <w:rFonts w:ascii="Times New Roman" w:eastAsia="Times New Roman" w:hAnsi="Times New Roman" w:cs="Times New Roman"/>
                <w:bCs/>
                <w:lang w:eastAsia="sr-Latn-CS"/>
              </w:rPr>
              <w:t>:</w:t>
            </w:r>
            <w:r w:rsidR="009D5696" w:rsidRPr="00DE7FBE">
              <w:rPr>
                <w:rFonts w:ascii="Times New Roman" w:eastAsia="Times New Roman" w:hAnsi="Times New Roman" w:cs="Times New Roman"/>
                <w:bCs/>
                <w:lang w:eastAsia="sr-Latn-CS"/>
              </w:rPr>
              <w:t xml:space="preserve"> Boban Ž. Ćurić</w:t>
            </w:r>
          </w:p>
        </w:tc>
      </w:tr>
      <w:tr w:rsidR="00F97911" w:rsidRPr="00DE7FBE" w:rsidTr="00334886">
        <w:tc>
          <w:tcPr>
            <w:tcW w:w="9864" w:type="dxa"/>
            <w:gridSpan w:val="8"/>
          </w:tcPr>
          <w:p w:rsidR="00F97911" w:rsidRPr="00DE7FBE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DE7FBE">
              <w:rPr>
                <w:rFonts w:ascii="Times New Roman" w:eastAsia="Times New Roman" w:hAnsi="Times New Roman" w:cs="Times New Roman"/>
                <w:bCs/>
                <w:lang w:eastAsia="sr-Latn-CS"/>
              </w:rPr>
              <w:t>Course status:</w:t>
            </w:r>
            <w:r w:rsidR="00C553C2" w:rsidRPr="00DE7FBE">
              <w:rPr>
                <w:rFonts w:ascii="Times New Roman" w:eastAsia="Times New Roman" w:hAnsi="Times New Roman" w:cs="Times New Roman"/>
                <w:bCs/>
                <w:lang w:eastAsia="sr-Latn-CS"/>
              </w:rPr>
              <w:t xml:space="preserve"> optional</w:t>
            </w:r>
          </w:p>
        </w:tc>
      </w:tr>
      <w:tr w:rsidR="00F97911" w:rsidRPr="00DE7FBE" w:rsidTr="00334886">
        <w:tc>
          <w:tcPr>
            <w:tcW w:w="9864" w:type="dxa"/>
            <w:gridSpan w:val="8"/>
          </w:tcPr>
          <w:p w:rsidR="00F97911" w:rsidRPr="00DE7FBE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DE7FBE">
              <w:rPr>
                <w:rFonts w:ascii="Times New Roman" w:eastAsia="Times New Roman" w:hAnsi="Times New Roman" w:cs="Times New Roman"/>
                <w:bCs/>
                <w:lang w:eastAsia="sr-Latn-CS"/>
              </w:rPr>
              <w:t>Number of ECTS credits:</w:t>
            </w:r>
            <w:r w:rsidR="00DB2376">
              <w:rPr>
                <w:rFonts w:ascii="Times New Roman" w:eastAsia="Times New Roman" w:hAnsi="Times New Roman" w:cs="Times New Roman"/>
                <w:bCs/>
                <w:lang w:eastAsia="sr-Latn-CS"/>
              </w:rPr>
              <w:t>3</w:t>
            </w:r>
          </w:p>
        </w:tc>
      </w:tr>
      <w:tr w:rsidR="00F97911" w:rsidRPr="00DE7FBE" w:rsidTr="00334886">
        <w:tc>
          <w:tcPr>
            <w:tcW w:w="9864" w:type="dxa"/>
            <w:gridSpan w:val="8"/>
          </w:tcPr>
          <w:p w:rsidR="00F97911" w:rsidRPr="00DE7FBE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DE7FBE">
              <w:rPr>
                <w:rFonts w:ascii="Times New Roman" w:eastAsia="Times New Roman" w:hAnsi="Times New Roman" w:cs="Times New Roman"/>
                <w:bCs/>
                <w:lang w:eastAsia="sr-Latn-CS"/>
              </w:rPr>
              <w:t>Requirement:</w:t>
            </w:r>
          </w:p>
        </w:tc>
      </w:tr>
      <w:tr w:rsidR="00F97911" w:rsidRPr="00DE7FBE" w:rsidTr="00334886">
        <w:tc>
          <w:tcPr>
            <w:tcW w:w="9864" w:type="dxa"/>
            <w:gridSpan w:val="8"/>
          </w:tcPr>
          <w:p w:rsidR="00F97911" w:rsidRPr="00DE7FBE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  <w:r w:rsidRPr="00DE7FBE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>Course aim</w:t>
            </w:r>
          </w:p>
          <w:p w:rsidR="007B307F" w:rsidRPr="00DE7FBE" w:rsidRDefault="00F56F39" w:rsidP="00E54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  <w:r w:rsidRPr="00DE7FBE">
              <w:rPr>
                <w:rFonts w:ascii="Times New Roman" w:eastAsia="Times New Roman" w:hAnsi="Times New Roman" w:cs="Times New Roman"/>
                <w:bCs/>
                <w:lang w:eastAsia="sr-Latn-CS"/>
              </w:rPr>
              <w:t xml:space="preserve">Acquiring knowledge of historical circumstances and </w:t>
            </w:r>
            <w:r w:rsidR="00DE7FBE" w:rsidRPr="00DE7FBE">
              <w:rPr>
                <w:rFonts w:ascii="Times New Roman" w:eastAsia="Times New Roman" w:hAnsi="Times New Roman" w:cs="Times New Roman"/>
                <w:bCs/>
                <w:lang w:eastAsia="sr-Latn-CS"/>
              </w:rPr>
              <w:t>events</w:t>
            </w:r>
            <w:r w:rsidR="00DE7FBE">
              <w:rPr>
                <w:rFonts w:ascii="Times New Roman" w:eastAsia="Times New Roman" w:hAnsi="Times New Roman" w:cs="Times New Roman"/>
                <w:bCs/>
                <w:lang w:eastAsia="sr-Latn-CS"/>
              </w:rPr>
              <w:t xml:space="preserve"> in medieval Russia before Peter the Great and relating those events and processes with cultural processes of Russian </w:t>
            </w:r>
            <w:r w:rsidR="0071182F">
              <w:rPr>
                <w:rFonts w:ascii="Times New Roman" w:eastAsia="Times New Roman" w:hAnsi="Times New Roman" w:cs="Times New Roman"/>
                <w:bCs/>
                <w:lang w:eastAsia="sr-Latn-CS"/>
              </w:rPr>
              <w:t>p</w:t>
            </w:r>
            <w:r w:rsidR="00DE7FBE">
              <w:rPr>
                <w:rFonts w:ascii="Times New Roman" w:eastAsia="Times New Roman" w:hAnsi="Times New Roman" w:cs="Times New Roman"/>
                <w:bCs/>
                <w:lang w:eastAsia="sr-Latn-CS"/>
              </w:rPr>
              <w:t xml:space="preserve">eople </w:t>
            </w:r>
            <w:r w:rsidR="0071182F">
              <w:rPr>
                <w:rFonts w:ascii="Times New Roman" w:eastAsia="Times New Roman" w:hAnsi="Times New Roman" w:cs="Times New Roman"/>
                <w:bCs/>
                <w:lang w:eastAsia="sr-Latn-CS"/>
              </w:rPr>
              <w:t>during researched period.</w:t>
            </w:r>
          </w:p>
        </w:tc>
      </w:tr>
      <w:tr w:rsidR="00F97911" w:rsidRPr="00DE7FBE" w:rsidTr="00334886">
        <w:tc>
          <w:tcPr>
            <w:tcW w:w="9864" w:type="dxa"/>
            <w:gridSpan w:val="8"/>
          </w:tcPr>
          <w:p w:rsidR="00F97911" w:rsidRPr="00DE7FBE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  <w:r w:rsidRPr="00DE7FBE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 xml:space="preserve">Course outcome </w:t>
            </w:r>
          </w:p>
          <w:p w:rsidR="00F97911" w:rsidRPr="00DE7FBE" w:rsidRDefault="0071182F" w:rsidP="00E54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F461F2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Students will gain professional competence</w:t>
            </w:r>
            <w:r w:rsidR="00EE0206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in su</w:t>
            </w:r>
            <w:r w:rsidR="00EE0206" w:rsidRPr="00F461F2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ccesful presentation of Russian culture </w:t>
            </w:r>
            <w:r w:rsidR="00682B37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within historic context of origins of that culture </w:t>
            </w:r>
            <w:r w:rsidR="00EE0206" w:rsidRPr="00F461F2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in school programs and later profesional work.</w:t>
            </w:r>
          </w:p>
        </w:tc>
      </w:tr>
      <w:tr w:rsidR="00F97911" w:rsidRPr="00DE7FBE" w:rsidTr="00334886">
        <w:tc>
          <w:tcPr>
            <w:tcW w:w="9864" w:type="dxa"/>
            <w:gridSpan w:val="8"/>
          </w:tcPr>
          <w:p w:rsidR="00F97911" w:rsidRPr="00DE7FBE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  <w:r w:rsidRPr="00DE7FBE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>Course content</w:t>
            </w:r>
          </w:p>
          <w:p w:rsid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</w:pPr>
            <w:r w:rsidRPr="00DE7FBE"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  <w:t>Theory</w:t>
            </w:r>
          </w:p>
          <w:p w:rsidR="00F97911" w:rsidRDefault="00603FCC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sr-Latn-CS"/>
              </w:rPr>
              <w:t>Cultural and historic process as continuity</w:t>
            </w:r>
            <w:r w:rsidR="00916616">
              <w:rPr>
                <w:rFonts w:ascii="Times New Roman" w:eastAsia="Times New Roman" w:hAnsi="Times New Roman" w:cs="Times New Roman"/>
                <w:iCs/>
                <w:lang w:eastAsia="sr-Latn-CS"/>
              </w:rPr>
              <w:t xml:space="preserve">. Review of development of Russian culture in socio-historical context. East Slavs tribes and origin of </w:t>
            </w:r>
            <w:r w:rsidR="00556E56">
              <w:rPr>
                <w:rFonts w:ascii="Times New Roman" w:eastAsia="Times New Roman" w:hAnsi="Times New Roman" w:cs="Times New Roman"/>
                <w:iCs/>
                <w:lang w:eastAsia="sr-Latn-CS"/>
              </w:rPr>
              <w:t>Old Russian State. Christianization. Kie</w:t>
            </w:r>
            <w:r w:rsidR="00E41294">
              <w:rPr>
                <w:rFonts w:ascii="Times New Roman" w:eastAsia="Times New Roman" w:hAnsi="Times New Roman" w:cs="Times New Roman"/>
                <w:iCs/>
                <w:lang w:eastAsia="sr-Latn-CS"/>
              </w:rPr>
              <w:t>van</w:t>
            </w:r>
            <w:r w:rsidR="00556E56">
              <w:rPr>
                <w:rFonts w:ascii="Times New Roman" w:eastAsia="Times New Roman" w:hAnsi="Times New Roman" w:cs="Times New Roman"/>
                <w:iCs/>
                <w:lang w:eastAsia="sr-Latn-CS"/>
              </w:rPr>
              <w:t xml:space="preserve"> Rus‘ and </w:t>
            </w:r>
            <w:r w:rsidR="005F1045">
              <w:rPr>
                <w:rFonts w:ascii="Times New Roman" w:eastAsia="Times New Roman" w:hAnsi="Times New Roman" w:cs="Times New Roman"/>
                <w:iCs/>
                <w:lang w:eastAsia="sr-Latn-CS"/>
              </w:rPr>
              <w:t xml:space="preserve">its disintegration in number of quarreling </w:t>
            </w:r>
            <w:r w:rsidR="00E41294">
              <w:rPr>
                <w:rFonts w:ascii="Times New Roman" w:eastAsia="Times New Roman" w:hAnsi="Times New Roman" w:cs="Times New Roman"/>
                <w:iCs/>
                <w:lang w:eastAsia="sr-Latn-CS"/>
              </w:rPr>
              <w:t>principalities. Tatar-Mongol invasion and struggle for freedom.</w:t>
            </w:r>
            <w:r w:rsidR="00552678">
              <w:rPr>
                <w:rFonts w:ascii="Times New Roman" w:eastAsia="Times New Roman" w:hAnsi="Times New Roman" w:cs="Times New Roman"/>
                <w:iCs/>
                <w:lang w:eastAsia="sr-Latn-CS"/>
              </w:rPr>
              <w:t xml:space="preserve"> Grand Principality of Moscow and process of unification of Russia. Ivan </w:t>
            </w:r>
            <w:r w:rsidR="00433480">
              <w:rPr>
                <w:rFonts w:ascii="Times New Roman" w:eastAsia="Times New Roman" w:hAnsi="Times New Roman" w:cs="Times New Roman"/>
                <w:iCs/>
                <w:lang w:eastAsia="sr-Latn-CS"/>
              </w:rPr>
              <w:t xml:space="preserve">the Third and his place in Russian history. Elevation of Russian Orthodox Church to the level of Patriarchate; proclaiming Ivan the Forth </w:t>
            </w:r>
            <w:r w:rsidR="0002216E">
              <w:rPr>
                <w:rFonts w:ascii="Times New Roman" w:eastAsia="Times New Roman" w:hAnsi="Times New Roman" w:cs="Times New Roman"/>
                <w:iCs/>
                <w:lang w:eastAsia="sr-Latn-CS"/>
              </w:rPr>
              <w:t>as emperor. Time of Troubles and the end of Rurik dinasty.</w:t>
            </w:r>
            <w:r w:rsidR="00433480">
              <w:rPr>
                <w:rFonts w:ascii="Times New Roman" w:eastAsia="Times New Roman" w:hAnsi="Times New Roman" w:cs="Times New Roman"/>
                <w:iCs/>
                <w:lang w:eastAsia="sr-Latn-CS"/>
              </w:rPr>
              <w:t xml:space="preserve"> </w:t>
            </w:r>
            <w:r w:rsidR="00551CDE">
              <w:rPr>
                <w:rFonts w:ascii="Times New Roman" w:eastAsia="Times New Roman" w:hAnsi="Times New Roman" w:cs="Times New Roman"/>
                <w:iCs/>
                <w:lang w:eastAsia="sr-Latn-CS"/>
              </w:rPr>
              <w:t>Zemsky Sobors and rise of Romanov dinasty.</w:t>
            </w:r>
          </w:p>
          <w:p w:rsid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</w:pPr>
            <w:r w:rsidRPr="00DE7FBE"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  <w:t>Practice: Practical classes, OFT, SRW</w:t>
            </w:r>
          </w:p>
          <w:p w:rsidR="00F97911" w:rsidRPr="00DE7FBE" w:rsidRDefault="005746BC" w:rsidP="00E54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sr-Latn-CS"/>
              </w:rPr>
              <w:t>Discussions, writing and presentation of papers.</w:t>
            </w:r>
          </w:p>
        </w:tc>
      </w:tr>
      <w:tr w:rsidR="00F97911" w:rsidRPr="005270B9" w:rsidTr="00334886">
        <w:tc>
          <w:tcPr>
            <w:tcW w:w="9864" w:type="dxa"/>
            <w:gridSpan w:val="8"/>
          </w:tcPr>
          <w:p w:rsidR="00F97911" w:rsidRPr="000A5F3A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eastAsia="sr-Latn-CS"/>
              </w:rPr>
            </w:pPr>
            <w:r w:rsidRPr="00DE7FBE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>Literature</w:t>
            </w:r>
            <w:r w:rsidRPr="000A5F3A">
              <w:rPr>
                <w:rFonts w:ascii="Times New Roman" w:eastAsia="Times New Roman" w:hAnsi="Times New Roman" w:cs="Times New Roman"/>
                <w:b/>
                <w:bCs/>
                <w:lang w:val="ru-RU" w:eastAsia="sr-Latn-CS"/>
              </w:rPr>
              <w:t xml:space="preserve"> </w:t>
            </w:r>
          </w:p>
          <w:p w:rsidR="00F97911" w:rsidRPr="000A5F3A" w:rsidRDefault="005746BC" w:rsidP="000D60F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A5F3A">
              <w:rPr>
                <w:rFonts w:ascii="Times New Roman" w:hAnsi="Times New Roman" w:cs="Times New Roman"/>
                <w:lang w:val="ru-RU"/>
              </w:rPr>
              <w:t>1. Ключевский В. О. Краткое пособие по русской истории, Москва, 2007.</w:t>
            </w:r>
          </w:p>
          <w:p w:rsidR="005746BC" w:rsidRPr="000A5F3A" w:rsidRDefault="005746BC" w:rsidP="000D60F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A5F3A">
              <w:rPr>
                <w:rFonts w:ascii="Times New Roman" w:hAnsi="Times New Roman" w:cs="Times New Roman"/>
                <w:lang w:val="ru-RU"/>
              </w:rPr>
              <w:t>2. Вернадский</w:t>
            </w:r>
            <w:r w:rsidR="00603A64" w:rsidRPr="000A5F3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0A5F3A">
              <w:rPr>
                <w:rFonts w:ascii="Times New Roman" w:hAnsi="Times New Roman" w:cs="Times New Roman"/>
                <w:lang w:val="ru-RU"/>
              </w:rPr>
              <w:t xml:space="preserve"> Г. В. Киевская Русь, Москва, 2004.</w:t>
            </w:r>
          </w:p>
          <w:p w:rsidR="00665C97" w:rsidRPr="000A5F3A" w:rsidRDefault="00665C97" w:rsidP="000D60F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A5F3A">
              <w:rPr>
                <w:rFonts w:ascii="Times New Roman" w:hAnsi="Times New Roman" w:cs="Times New Roman"/>
                <w:lang w:val="ru-RU"/>
              </w:rPr>
              <w:t xml:space="preserve">3. Рыбаков Б. А. Киевская Русь и русские княжества </w:t>
            </w:r>
            <w:r w:rsidRPr="0093247B">
              <w:rPr>
                <w:rFonts w:ascii="Times New Roman" w:hAnsi="Times New Roman" w:cs="Times New Roman"/>
              </w:rPr>
              <w:t>XII</w:t>
            </w:r>
            <w:r w:rsidRPr="000A5F3A">
              <w:rPr>
                <w:rFonts w:ascii="Times New Roman" w:hAnsi="Times New Roman" w:cs="Times New Roman"/>
                <w:lang w:val="ru-RU"/>
              </w:rPr>
              <w:t>-</w:t>
            </w:r>
            <w:r w:rsidRPr="0093247B">
              <w:rPr>
                <w:rFonts w:ascii="Times New Roman" w:hAnsi="Times New Roman" w:cs="Times New Roman"/>
              </w:rPr>
              <w:t>XIII</w:t>
            </w:r>
            <w:r w:rsidRPr="000A5F3A">
              <w:rPr>
                <w:rFonts w:ascii="Times New Roman" w:hAnsi="Times New Roman" w:cs="Times New Roman"/>
                <w:lang w:val="ru-RU"/>
              </w:rPr>
              <w:t xml:space="preserve"> веков, Москва, 1982.</w:t>
            </w:r>
          </w:p>
          <w:p w:rsidR="00665C97" w:rsidRPr="000A5F3A" w:rsidRDefault="00665C97" w:rsidP="000D60F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A5F3A">
              <w:rPr>
                <w:rFonts w:ascii="Times New Roman" w:hAnsi="Times New Roman" w:cs="Times New Roman"/>
                <w:lang w:val="ru-RU"/>
              </w:rPr>
              <w:t>4. Белов С. Печерский М. Русские правители 862-1917, Москва, 1991.</w:t>
            </w:r>
          </w:p>
          <w:p w:rsidR="00665C97" w:rsidRPr="000A5F3A" w:rsidRDefault="00665C97" w:rsidP="000D60F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A5F3A">
              <w:rPr>
                <w:rFonts w:ascii="Times New Roman" w:hAnsi="Times New Roman" w:cs="Times New Roman"/>
                <w:lang w:val="ru-RU"/>
              </w:rPr>
              <w:t>5. Сергеев А. Г. Правители государства и отцы церкви Европы за 2000 лет, Владимир, 1997.</w:t>
            </w:r>
          </w:p>
          <w:p w:rsidR="00665C97" w:rsidRPr="000A5F3A" w:rsidRDefault="00665C97" w:rsidP="000D60F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A5F3A">
              <w:rPr>
                <w:rFonts w:ascii="Times New Roman" w:hAnsi="Times New Roman" w:cs="Times New Roman"/>
                <w:lang w:val="ru-RU"/>
              </w:rPr>
              <w:t>6. Хуторской В. Я. История России, Москва, 2000.</w:t>
            </w:r>
          </w:p>
          <w:p w:rsidR="00665C97" w:rsidRPr="000A5F3A" w:rsidRDefault="00665C97" w:rsidP="000D60F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A5F3A">
              <w:rPr>
                <w:rFonts w:ascii="Times New Roman" w:hAnsi="Times New Roman" w:cs="Times New Roman"/>
                <w:lang w:val="ru-RU"/>
              </w:rPr>
              <w:t>7. Зуев М. Н. История России, Москва, 2002.</w:t>
            </w:r>
          </w:p>
          <w:p w:rsidR="00665C97" w:rsidRPr="000A5F3A" w:rsidRDefault="00665C97" w:rsidP="000D60F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A5F3A">
              <w:rPr>
                <w:rFonts w:ascii="Times New Roman" w:hAnsi="Times New Roman" w:cs="Times New Roman"/>
                <w:lang w:val="ru-RU"/>
              </w:rPr>
              <w:t>8. Павленко Н. И. Андреев И. Л. Федоров В. А. История России с древнейших времен до 1861 года, Москва, 2004.</w:t>
            </w:r>
          </w:p>
          <w:p w:rsidR="00665C97" w:rsidRPr="000A5F3A" w:rsidRDefault="00665C97" w:rsidP="000D60F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A5F3A">
              <w:rPr>
                <w:rFonts w:ascii="Times New Roman" w:hAnsi="Times New Roman" w:cs="Times New Roman"/>
                <w:lang w:val="ru-RU"/>
              </w:rPr>
              <w:t>9. Орлов А. С. Георгиев В. А. Георгиева Н. Г. Сивохина Т. А. История России, Москва, 2006.</w:t>
            </w:r>
          </w:p>
          <w:p w:rsidR="00665C97" w:rsidRPr="000A5F3A" w:rsidRDefault="00665C97" w:rsidP="000D60F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0A5F3A">
              <w:rPr>
                <w:rFonts w:ascii="Times New Roman" w:hAnsi="Times New Roman" w:cs="Times New Roman"/>
                <w:lang w:val="ru-RU"/>
              </w:rPr>
              <w:t>10. Поляков А. Н. Киевская Русь как цивилизация, Оренбург, 2010.</w:t>
            </w:r>
          </w:p>
          <w:p w:rsidR="00F97911" w:rsidRPr="000A5F3A" w:rsidRDefault="00665C97" w:rsidP="001C58F8">
            <w:pPr>
              <w:rPr>
                <w:rFonts w:ascii="Times New Roman" w:eastAsia="Times New Roman" w:hAnsi="Times New Roman" w:cs="Times New Roman"/>
                <w:lang w:val="ru-RU" w:eastAsia="sr-Latn-CS"/>
              </w:rPr>
            </w:pPr>
            <w:r w:rsidRPr="000A5F3A">
              <w:rPr>
                <w:rFonts w:ascii="Times New Roman" w:hAnsi="Times New Roman" w:cs="Times New Roman"/>
                <w:lang w:val="ru-RU"/>
              </w:rPr>
              <w:t>11. Дворниченко А. Ю. Российская история с древнейших времен до падения самодержавия, Москва, 2010.</w:t>
            </w:r>
          </w:p>
        </w:tc>
      </w:tr>
      <w:tr w:rsidR="00F97911" w:rsidRPr="00DE7FBE" w:rsidTr="00334886">
        <w:tc>
          <w:tcPr>
            <w:tcW w:w="8241" w:type="dxa"/>
            <w:gridSpan w:val="6"/>
          </w:tcPr>
          <w:p w:rsidR="00F97911" w:rsidRPr="00DE7FBE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</w:pPr>
            <w:r w:rsidRPr="00DE7F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Number of classes of active teaching</w:t>
            </w:r>
          </w:p>
        </w:tc>
        <w:tc>
          <w:tcPr>
            <w:tcW w:w="1623" w:type="dxa"/>
            <w:gridSpan w:val="2"/>
            <w:vMerge w:val="restart"/>
          </w:tcPr>
          <w:p w:rsidR="00F97911" w:rsidRPr="00DE7FBE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</w:pPr>
            <w:r w:rsidRPr="00DE7FBE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Other classes</w:t>
            </w:r>
          </w:p>
        </w:tc>
      </w:tr>
      <w:tr w:rsidR="00F97911" w:rsidRPr="00DE7FBE" w:rsidTr="00334886">
        <w:tc>
          <w:tcPr>
            <w:tcW w:w="1444" w:type="dxa"/>
          </w:tcPr>
          <w:p w:rsidR="00F97911" w:rsidRPr="00DE7FBE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  <w:r w:rsidRPr="00DE7F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Lectures:</w:t>
            </w:r>
          </w:p>
          <w:p w:rsidR="00F97911" w:rsidRPr="00DE7FBE" w:rsidRDefault="000D60FF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977" w:type="dxa"/>
          </w:tcPr>
          <w:p w:rsid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  <w:r w:rsidRPr="00DE7F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Practice:</w:t>
            </w:r>
          </w:p>
          <w:p w:rsidR="000D60FF" w:rsidRPr="00DE7FBE" w:rsidRDefault="000D60FF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0</w:t>
            </w:r>
          </w:p>
        </w:tc>
        <w:tc>
          <w:tcPr>
            <w:tcW w:w="2772" w:type="dxa"/>
            <w:gridSpan w:val="2"/>
          </w:tcPr>
          <w:p w:rsidR="00F97911" w:rsidRPr="00DE7FBE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  <w:r w:rsidRPr="00DE7F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OFT:</w:t>
            </w:r>
          </w:p>
        </w:tc>
        <w:tc>
          <w:tcPr>
            <w:tcW w:w="3048" w:type="dxa"/>
            <w:gridSpan w:val="2"/>
          </w:tcPr>
          <w:p w:rsidR="00F97911" w:rsidRPr="00DE7FBE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  <w:r w:rsidRPr="00DE7F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SRW:</w:t>
            </w:r>
          </w:p>
          <w:p w:rsidR="00F97911" w:rsidRPr="00DE7FBE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</w:p>
        </w:tc>
        <w:tc>
          <w:tcPr>
            <w:tcW w:w="1623" w:type="dxa"/>
            <w:gridSpan w:val="2"/>
            <w:vMerge/>
          </w:tcPr>
          <w:p w:rsidR="00F97911" w:rsidRPr="00DE7FBE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</w:pPr>
          </w:p>
        </w:tc>
      </w:tr>
      <w:tr w:rsidR="00F97911" w:rsidRPr="00DE7FBE" w:rsidTr="00334886">
        <w:tc>
          <w:tcPr>
            <w:tcW w:w="9864" w:type="dxa"/>
            <w:gridSpan w:val="8"/>
          </w:tcPr>
          <w:p w:rsid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  <w:r w:rsidRPr="00DE7FBE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>Teaching methods</w:t>
            </w:r>
          </w:p>
          <w:p w:rsidR="00F97911" w:rsidRPr="00DE7FBE" w:rsidRDefault="000D60FF" w:rsidP="00901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0D60FF">
              <w:rPr>
                <w:rFonts w:ascii="Times New Roman" w:eastAsia="Times New Roman" w:hAnsi="Times New Roman" w:cs="Times New Roman"/>
                <w:bCs/>
                <w:lang w:eastAsia="sr-Latn-CS"/>
              </w:rPr>
              <w:t xml:space="preserve">Lectures, </w:t>
            </w:r>
            <w:r w:rsidR="001C58F8">
              <w:rPr>
                <w:rFonts w:ascii="Times New Roman" w:eastAsia="Times New Roman" w:hAnsi="Times New Roman" w:cs="Times New Roman"/>
                <w:bCs/>
                <w:lang w:eastAsia="sr-Latn-CS"/>
              </w:rPr>
              <w:t>discussions, film projections, independent work</w:t>
            </w:r>
            <w:r w:rsidR="00901355">
              <w:rPr>
                <w:rFonts w:ascii="Times New Roman" w:eastAsia="Times New Roman" w:hAnsi="Times New Roman" w:cs="Times New Roman"/>
                <w:bCs/>
                <w:lang w:eastAsia="sr-Latn-CS"/>
              </w:rPr>
              <w:t xml:space="preserve"> (seminary papers)</w:t>
            </w:r>
            <w:r w:rsidR="00146AAD">
              <w:rPr>
                <w:rFonts w:ascii="Times New Roman" w:eastAsia="Times New Roman" w:hAnsi="Times New Roman" w:cs="Times New Roman"/>
                <w:bCs/>
                <w:lang w:eastAsia="sr-Latn-CS"/>
              </w:rPr>
              <w:t>.</w:t>
            </w:r>
          </w:p>
        </w:tc>
      </w:tr>
      <w:tr w:rsidR="00F97911" w:rsidRPr="00DE7FBE" w:rsidTr="00334886">
        <w:tc>
          <w:tcPr>
            <w:tcW w:w="9864" w:type="dxa"/>
            <w:gridSpan w:val="8"/>
          </w:tcPr>
          <w:p w:rsidR="00F97911" w:rsidRPr="00DE7FBE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  <w:r w:rsidRPr="00DE7FBE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>Assessment of knowledge (maximum of 100 points)</w:t>
            </w:r>
          </w:p>
        </w:tc>
      </w:tr>
      <w:tr w:rsidR="00F97911" w:rsidRPr="00DE7FBE" w:rsidTr="00334886">
        <w:tc>
          <w:tcPr>
            <w:tcW w:w="3299" w:type="dxa"/>
            <w:gridSpan w:val="3"/>
          </w:tcPr>
          <w:p w:rsidR="00F97911" w:rsidRPr="00DE7FBE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DE7FB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sr-Latn-CS"/>
              </w:rPr>
              <w:t>Pre-exam obligations</w:t>
            </w:r>
          </w:p>
        </w:tc>
        <w:tc>
          <w:tcPr>
            <w:tcW w:w="1976" w:type="dxa"/>
            <w:gridSpan w:val="2"/>
          </w:tcPr>
          <w:p w:rsidR="00F97911" w:rsidRPr="00DE7FBE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</w:pPr>
            <w:r w:rsidRPr="00DE7F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Points</w:t>
            </w:r>
          </w:p>
        </w:tc>
        <w:tc>
          <w:tcPr>
            <w:tcW w:w="3344" w:type="dxa"/>
            <w:gridSpan w:val="2"/>
            <w:shd w:val="clear" w:color="auto" w:fill="auto"/>
          </w:tcPr>
          <w:p w:rsidR="00F97911" w:rsidRPr="00DE7FBE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DE7FBE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 xml:space="preserve">Final exam </w:t>
            </w:r>
          </w:p>
        </w:tc>
        <w:tc>
          <w:tcPr>
            <w:tcW w:w="1245" w:type="dxa"/>
            <w:shd w:val="clear" w:color="auto" w:fill="auto"/>
          </w:tcPr>
          <w:p w:rsidR="00F97911" w:rsidRPr="00DE7FBE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  <w:r w:rsidRPr="00DE7F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  <w:t>points</w:t>
            </w:r>
          </w:p>
        </w:tc>
      </w:tr>
      <w:tr w:rsidR="00F97911" w:rsidRPr="00DE7FBE" w:rsidTr="00334886">
        <w:tc>
          <w:tcPr>
            <w:tcW w:w="3299" w:type="dxa"/>
            <w:gridSpan w:val="3"/>
          </w:tcPr>
          <w:p w:rsidR="00F97911" w:rsidRPr="00DE7FBE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  <w:r w:rsidRPr="00DE7FBE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activity during lecture classes</w:t>
            </w:r>
          </w:p>
        </w:tc>
        <w:tc>
          <w:tcPr>
            <w:tcW w:w="1976" w:type="dxa"/>
            <w:gridSpan w:val="2"/>
          </w:tcPr>
          <w:p w:rsidR="00F97911" w:rsidRPr="00DB2376" w:rsidRDefault="00DB2376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  <w:r w:rsidRPr="00DB23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10</w:t>
            </w:r>
          </w:p>
        </w:tc>
        <w:tc>
          <w:tcPr>
            <w:tcW w:w="3344" w:type="dxa"/>
            <w:gridSpan w:val="2"/>
            <w:shd w:val="clear" w:color="auto" w:fill="auto"/>
          </w:tcPr>
          <w:p w:rsidR="00F97911" w:rsidRPr="00DE7FBE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  <w:r w:rsidRPr="00DE7FBE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written exam</w:t>
            </w:r>
          </w:p>
        </w:tc>
        <w:tc>
          <w:tcPr>
            <w:tcW w:w="1245" w:type="dxa"/>
            <w:shd w:val="clear" w:color="auto" w:fill="auto"/>
          </w:tcPr>
          <w:p w:rsidR="00F97911" w:rsidRPr="00DE7FBE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</w:p>
        </w:tc>
      </w:tr>
      <w:tr w:rsidR="00F97911" w:rsidRPr="00DE7FBE" w:rsidTr="00334886">
        <w:tc>
          <w:tcPr>
            <w:tcW w:w="3299" w:type="dxa"/>
            <w:gridSpan w:val="3"/>
          </w:tcPr>
          <w:p w:rsidR="00F97911" w:rsidRPr="00DE7FBE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  <w:r w:rsidRPr="00DE7FBE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practical teaching</w:t>
            </w:r>
          </w:p>
        </w:tc>
        <w:tc>
          <w:tcPr>
            <w:tcW w:w="1976" w:type="dxa"/>
            <w:gridSpan w:val="2"/>
          </w:tcPr>
          <w:p w:rsidR="00F97911" w:rsidRPr="000A5F3A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</w:p>
        </w:tc>
        <w:tc>
          <w:tcPr>
            <w:tcW w:w="3344" w:type="dxa"/>
            <w:gridSpan w:val="2"/>
            <w:shd w:val="clear" w:color="auto" w:fill="auto"/>
          </w:tcPr>
          <w:p w:rsidR="00F97911" w:rsidRPr="00DE7FBE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  <w:r w:rsidRPr="00DE7FBE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oral exam</w:t>
            </w:r>
          </w:p>
        </w:tc>
        <w:tc>
          <w:tcPr>
            <w:tcW w:w="1245" w:type="dxa"/>
            <w:shd w:val="clear" w:color="auto" w:fill="auto"/>
          </w:tcPr>
          <w:p w:rsidR="00F97911" w:rsidRPr="00DB2376" w:rsidRDefault="000A5F3A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r-Latn-CS"/>
              </w:rPr>
              <w:t>7</w:t>
            </w:r>
            <w:r w:rsidR="00DB2376" w:rsidRPr="00DB23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r-Latn-CS"/>
              </w:rPr>
              <w:t>0</w:t>
            </w:r>
          </w:p>
        </w:tc>
      </w:tr>
      <w:tr w:rsidR="00F97911" w:rsidRPr="00DE7FBE" w:rsidTr="00334886">
        <w:tc>
          <w:tcPr>
            <w:tcW w:w="3299" w:type="dxa"/>
            <w:gridSpan w:val="3"/>
          </w:tcPr>
          <w:p w:rsidR="00F97911" w:rsidRPr="00DE7FBE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  <w:r w:rsidRPr="00DE7FBE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colloquia</w:t>
            </w:r>
          </w:p>
        </w:tc>
        <w:tc>
          <w:tcPr>
            <w:tcW w:w="1976" w:type="dxa"/>
            <w:gridSpan w:val="2"/>
          </w:tcPr>
          <w:p w:rsidR="00F97911" w:rsidRPr="000A5F3A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</w:p>
        </w:tc>
        <w:tc>
          <w:tcPr>
            <w:tcW w:w="3344" w:type="dxa"/>
            <w:gridSpan w:val="2"/>
            <w:shd w:val="clear" w:color="auto" w:fill="auto"/>
          </w:tcPr>
          <w:p w:rsidR="00F97911" w:rsidRPr="00DE7FBE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  <w:r w:rsidRPr="00DE7F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  <w:t>..........</w:t>
            </w:r>
          </w:p>
        </w:tc>
        <w:tc>
          <w:tcPr>
            <w:tcW w:w="1245" w:type="dxa"/>
            <w:shd w:val="clear" w:color="auto" w:fill="auto"/>
          </w:tcPr>
          <w:p w:rsidR="00F97911" w:rsidRPr="00DE7FBE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</w:p>
        </w:tc>
      </w:tr>
      <w:tr w:rsidR="00F97911" w:rsidRPr="00DE7FBE" w:rsidTr="00334886">
        <w:tc>
          <w:tcPr>
            <w:tcW w:w="3299" w:type="dxa"/>
            <w:gridSpan w:val="3"/>
          </w:tcPr>
          <w:p w:rsidR="00F97911" w:rsidRPr="00DE7FBE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DE7FBE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seminars</w:t>
            </w:r>
          </w:p>
        </w:tc>
        <w:tc>
          <w:tcPr>
            <w:tcW w:w="1976" w:type="dxa"/>
            <w:gridSpan w:val="2"/>
          </w:tcPr>
          <w:p w:rsidR="00F97911" w:rsidRPr="000A5F3A" w:rsidRDefault="000A5F3A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20</w:t>
            </w:r>
          </w:p>
        </w:tc>
        <w:tc>
          <w:tcPr>
            <w:tcW w:w="3344" w:type="dxa"/>
            <w:gridSpan w:val="2"/>
            <w:shd w:val="clear" w:color="auto" w:fill="auto"/>
          </w:tcPr>
          <w:p w:rsidR="00F97911" w:rsidRPr="00DE7FBE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</w:p>
        </w:tc>
        <w:tc>
          <w:tcPr>
            <w:tcW w:w="1245" w:type="dxa"/>
            <w:shd w:val="clear" w:color="auto" w:fill="auto"/>
          </w:tcPr>
          <w:p w:rsidR="00F97911" w:rsidRPr="00DE7FBE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</w:p>
        </w:tc>
      </w:tr>
      <w:tr w:rsidR="00F97911" w:rsidRPr="00DE7FBE" w:rsidTr="00334886">
        <w:tc>
          <w:tcPr>
            <w:tcW w:w="9864" w:type="dxa"/>
            <w:gridSpan w:val="8"/>
          </w:tcPr>
          <w:p w:rsidR="00F97911" w:rsidRPr="00DE7FBE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DE7FBE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lastRenderedPageBreak/>
              <w:t>The methods of knowledge assessment may differ; above, some of the options are presented: written exam, oral exam, project presentation, seminars, etc.</w:t>
            </w:r>
          </w:p>
        </w:tc>
      </w:tr>
      <w:tr w:rsidR="00F97911" w:rsidRPr="00DE7FBE" w:rsidTr="00334886">
        <w:tc>
          <w:tcPr>
            <w:tcW w:w="9864" w:type="dxa"/>
            <w:gridSpan w:val="8"/>
          </w:tcPr>
          <w:p w:rsidR="00F97911" w:rsidRPr="00DE7FBE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DE7FBE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Maximum length: 1 A4 page</w:t>
            </w:r>
          </w:p>
          <w:p w:rsidR="00F97911" w:rsidRPr="00DE7FBE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sr-Latn-CS"/>
              </w:rPr>
            </w:pPr>
            <w:r w:rsidRPr="00DE7FB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sr-Latn-CS"/>
              </w:rPr>
              <w:t>The specification should be presented for each course in  a SP. If there are courses common to several SPs, in the Book of courses these are presented only once. The Book of courses is a unique attachment for all SPs of the first and second level.</w:t>
            </w:r>
          </w:p>
          <w:p w:rsidR="00F97911" w:rsidRPr="00DE7FBE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sr-Latn-CS"/>
              </w:rPr>
            </w:pPr>
            <w:r w:rsidRPr="00DE7FB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sr-Latn-CS"/>
              </w:rPr>
              <w:t>Each course should be a separate file, to be hyperlinked with teacher(s) (Book of teachers) and Plan of studies (Table 5.1 or 5.1a).</w:t>
            </w:r>
          </w:p>
        </w:tc>
      </w:tr>
    </w:tbl>
    <w:p w:rsidR="00722886" w:rsidRPr="00DE7FBE" w:rsidRDefault="00722886" w:rsidP="00C00918"/>
    <w:sectPr w:rsidR="00722886" w:rsidRPr="00DE7FBE" w:rsidSect="0037140D">
      <w:pgSz w:w="12240" w:h="15840"/>
      <w:pgMar w:top="1135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F97911"/>
    <w:rsid w:val="0002216E"/>
    <w:rsid w:val="000A5F3A"/>
    <w:rsid w:val="000D60FF"/>
    <w:rsid w:val="00146AAD"/>
    <w:rsid w:val="00186A97"/>
    <w:rsid w:val="001C58F8"/>
    <w:rsid w:val="00252A4C"/>
    <w:rsid w:val="0037140D"/>
    <w:rsid w:val="003A0811"/>
    <w:rsid w:val="00432FA8"/>
    <w:rsid w:val="00433480"/>
    <w:rsid w:val="005270B9"/>
    <w:rsid w:val="00551CDE"/>
    <w:rsid w:val="00552678"/>
    <w:rsid w:val="00556E56"/>
    <w:rsid w:val="005746BC"/>
    <w:rsid w:val="00584C3B"/>
    <w:rsid w:val="005E1F85"/>
    <w:rsid w:val="005F1045"/>
    <w:rsid w:val="00603A64"/>
    <w:rsid w:val="00603FCC"/>
    <w:rsid w:val="00654376"/>
    <w:rsid w:val="00665C97"/>
    <w:rsid w:val="00682B37"/>
    <w:rsid w:val="006D0BF4"/>
    <w:rsid w:val="0071182F"/>
    <w:rsid w:val="00722886"/>
    <w:rsid w:val="00796C9D"/>
    <w:rsid w:val="007B307F"/>
    <w:rsid w:val="008B609C"/>
    <w:rsid w:val="008E48B0"/>
    <w:rsid w:val="00901355"/>
    <w:rsid w:val="00916616"/>
    <w:rsid w:val="0093247B"/>
    <w:rsid w:val="009D5696"/>
    <w:rsid w:val="00AE4B26"/>
    <w:rsid w:val="00B121A6"/>
    <w:rsid w:val="00C00918"/>
    <w:rsid w:val="00C25A7A"/>
    <w:rsid w:val="00C553C2"/>
    <w:rsid w:val="00CA4197"/>
    <w:rsid w:val="00CE1DA8"/>
    <w:rsid w:val="00CF03E3"/>
    <w:rsid w:val="00DB2376"/>
    <w:rsid w:val="00DE7FBE"/>
    <w:rsid w:val="00E41294"/>
    <w:rsid w:val="00E5416B"/>
    <w:rsid w:val="00EE0206"/>
    <w:rsid w:val="00F5528C"/>
    <w:rsid w:val="00F56F39"/>
    <w:rsid w:val="00F97911"/>
    <w:rsid w:val="00FA4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8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1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slavistika5</cp:lastModifiedBy>
  <cp:revision>4</cp:revision>
  <dcterms:created xsi:type="dcterms:W3CDTF">2019-02-11T20:57:00Z</dcterms:created>
  <dcterms:modified xsi:type="dcterms:W3CDTF">2019-02-22T09:35:00Z</dcterms:modified>
</cp:coreProperties>
</file>